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9734C" w14:textId="77777777" w:rsidR="007F2035" w:rsidRPr="007F2035" w:rsidRDefault="007F2035" w:rsidP="007F2035">
      <w:pPr>
        <w:rPr>
          <w:rFonts w:eastAsia="Times New Roman"/>
        </w:rPr>
      </w:pPr>
      <w:r w:rsidRPr="007F2035">
        <w:t>Exodus 13:1–3 (</w:t>
      </w:r>
      <w:proofErr w:type="spellStart"/>
      <w:r w:rsidRPr="007F2035">
        <w:t>NKJV</w:t>
      </w:r>
      <w:proofErr w:type="spellEnd"/>
      <w:r w:rsidRPr="007F2035">
        <w:t xml:space="preserve">) </w:t>
      </w:r>
    </w:p>
    <w:p w14:paraId="6828FDC7" w14:textId="77777777" w:rsidR="007F2035" w:rsidRPr="007F2035" w:rsidRDefault="007F2035" w:rsidP="007F2035">
      <w:r w:rsidRPr="007F2035">
        <w:rPr>
          <w:vertAlign w:val="superscript"/>
          <w:lang w:val="en"/>
        </w:rPr>
        <w:t>1</w:t>
      </w:r>
      <w:r w:rsidRPr="007F2035">
        <w:t xml:space="preserve">Then the </w:t>
      </w:r>
      <w:r w:rsidRPr="007F2035">
        <w:rPr>
          <w:smallCaps/>
        </w:rPr>
        <w:t>Lord</w:t>
      </w:r>
      <w:r w:rsidRPr="007F2035">
        <w:t xml:space="preserve"> spoke to Moses, saying, </w:t>
      </w:r>
    </w:p>
    <w:p w14:paraId="079CACF7" w14:textId="77777777" w:rsidR="007F2035" w:rsidRPr="007F2035" w:rsidRDefault="007F2035" w:rsidP="007F2035">
      <w:r w:rsidRPr="007F2035">
        <w:rPr>
          <w:vertAlign w:val="superscript"/>
          <w:lang w:val="en"/>
        </w:rPr>
        <w:t>2</w:t>
      </w:r>
      <w:r w:rsidRPr="007F2035">
        <w:t xml:space="preserve">“Consecrate to Me all the firstborn, whatever opens the womb among the children of Israel, both of man and beast; it is Mine.” </w:t>
      </w:r>
    </w:p>
    <w:p w14:paraId="20A421E6" w14:textId="77777777" w:rsidR="007F2035" w:rsidRPr="007F2035" w:rsidRDefault="007F2035" w:rsidP="007F2035">
      <w:r w:rsidRPr="007F2035">
        <w:rPr>
          <w:vertAlign w:val="superscript"/>
          <w:lang w:val="en"/>
        </w:rPr>
        <w:t>3</w:t>
      </w:r>
      <w:r w:rsidRPr="007F2035">
        <w:t xml:space="preserve">And Moses said to the people: “Remember this day in which you went out of Egypt, out of the house of bondage; for by strength of hand the </w:t>
      </w:r>
      <w:r w:rsidRPr="007F2035">
        <w:rPr>
          <w:smallCaps/>
        </w:rPr>
        <w:t>Lord</w:t>
      </w:r>
      <w:r w:rsidRPr="007F2035">
        <w:t xml:space="preserve"> brought you out of this place. No leavened bread shall be eaten. </w:t>
      </w:r>
    </w:p>
    <w:p w14:paraId="553644AC" w14:textId="77777777" w:rsidR="007F2035" w:rsidRPr="007F2035" w:rsidRDefault="007F2035" w:rsidP="007F2035"/>
    <w:p w14:paraId="53B547CD" w14:textId="020D59AF" w:rsidR="007F2035" w:rsidRPr="007F2035" w:rsidRDefault="007F2035" w:rsidP="007F2035">
      <w:r w:rsidRPr="007F2035">
        <w:t>Exodus 13:12–13 (</w:t>
      </w:r>
      <w:proofErr w:type="spellStart"/>
      <w:r w:rsidRPr="007F2035">
        <w:t>NKJV</w:t>
      </w:r>
      <w:proofErr w:type="spellEnd"/>
      <w:r w:rsidRPr="007F2035">
        <w:t xml:space="preserve">) </w:t>
      </w:r>
    </w:p>
    <w:p w14:paraId="6C9055BE" w14:textId="77777777" w:rsidR="007F2035" w:rsidRPr="007F2035" w:rsidRDefault="007F2035" w:rsidP="007F2035">
      <w:r w:rsidRPr="007F2035">
        <w:rPr>
          <w:vertAlign w:val="superscript"/>
          <w:lang w:val="en"/>
        </w:rPr>
        <w:t>12</w:t>
      </w:r>
      <w:r w:rsidRPr="007F2035">
        <w:t xml:space="preserve">that you shall set apart to the </w:t>
      </w:r>
      <w:r w:rsidRPr="007F2035">
        <w:rPr>
          <w:smallCaps/>
        </w:rPr>
        <w:t>Lord</w:t>
      </w:r>
      <w:r w:rsidRPr="007F2035">
        <w:t xml:space="preserve"> all that open the womb, that is, every firstborn that comes from an animal which you have; the males shall be the </w:t>
      </w:r>
      <w:r w:rsidRPr="007F2035">
        <w:rPr>
          <w:smallCaps/>
        </w:rPr>
        <w:t>Lord</w:t>
      </w:r>
      <w:r w:rsidRPr="007F2035">
        <w:t xml:space="preserve">’s. </w:t>
      </w:r>
    </w:p>
    <w:p w14:paraId="783644CB" w14:textId="77777777" w:rsidR="007F2035" w:rsidRPr="007F2035" w:rsidRDefault="007F2035" w:rsidP="007F2035">
      <w:r w:rsidRPr="007F2035">
        <w:rPr>
          <w:vertAlign w:val="superscript"/>
          <w:lang w:val="en"/>
        </w:rPr>
        <w:t>13</w:t>
      </w:r>
      <w:r w:rsidRPr="007F2035">
        <w:t xml:space="preserve">But every firstborn of a donkey you shall redeem with a lamb; and if you will not redeem it, then you shall break its neck. And all the firstborn of man among your sons you shall redeem. </w:t>
      </w:r>
    </w:p>
    <w:p w14:paraId="54FA19CE" w14:textId="77777777" w:rsidR="007F2035" w:rsidRPr="007F2035" w:rsidRDefault="007F2035" w:rsidP="007F2035"/>
    <w:p w14:paraId="19BCC9A2" w14:textId="77777777" w:rsidR="007F2035" w:rsidRPr="007F2035" w:rsidRDefault="007F2035" w:rsidP="007F2035">
      <w:pPr>
        <w:rPr>
          <w:rFonts w:eastAsia="Times New Roman"/>
        </w:rPr>
      </w:pPr>
      <w:r w:rsidRPr="007F2035">
        <w:t>Genesis 4:3–5 (</w:t>
      </w:r>
      <w:proofErr w:type="spellStart"/>
      <w:r w:rsidRPr="007F2035">
        <w:t>NKJV</w:t>
      </w:r>
      <w:proofErr w:type="spellEnd"/>
      <w:r w:rsidRPr="007F2035">
        <w:t xml:space="preserve">) </w:t>
      </w:r>
    </w:p>
    <w:p w14:paraId="7A8FFE80" w14:textId="77777777" w:rsidR="007F2035" w:rsidRPr="007F2035" w:rsidRDefault="007F2035" w:rsidP="007F2035">
      <w:r w:rsidRPr="007F2035">
        <w:rPr>
          <w:vertAlign w:val="superscript"/>
          <w:lang w:val="en"/>
        </w:rPr>
        <w:t>3</w:t>
      </w:r>
      <w:r w:rsidRPr="007F2035">
        <w:rPr>
          <w:b/>
          <w:bCs/>
        </w:rPr>
        <w:t>And in the process of time (important words – not first fruits)</w:t>
      </w:r>
      <w:r w:rsidRPr="007F2035">
        <w:t xml:space="preserve"> it came to pass that Cain brought an offering of the fruit of the ground to the </w:t>
      </w:r>
      <w:r w:rsidRPr="007F2035">
        <w:rPr>
          <w:smallCaps/>
        </w:rPr>
        <w:t>Lord</w:t>
      </w:r>
      <w:r w:rsidRPr="007F2035">
        <w:t xml:space="preserve">. </w:t>
      </w:r>
    </w:p>
    <w:p w14:paraId="01236C9D" w14:textId="77777777" w:rsidR="007F2035" w:rsidRPr="007F2035" w:rsidRDefault="007F2035" w:rsidP="007F2035">
      <w:r w:rsidRPr="007F2035">
        <w:rPr>
          <w:vertAlign w:val="superscript"/>
          <w:lang w:val="en"/>
        </w:rPr>
        <w:t>4</w:t>
      </w:r>
      <w:r w:rsidRPr="007F2035">
        <w:t>Abel also brought of the</w:t>
      </w:r>
      <w:r w:rsidRPr="007F2035">
        <w:rPr>
          <w:b/>
          <w:bCs/>
        </w:rPr>
        <w:t xml:space="preserve"> firstborn of his flock and of their fat</w:t>
      </w:r>
      <w:r w:rsidRPr="007F2035">
        <w:t xml:space="preserve">. And the </w:t>
      </w:r>
      <w:r w:rsidRPr="007F2035">
        <w:rPr>
          <w:b/>
          <w:bCs/>
          <w:smallCaps/>
        </w:rPr>
        <w:t>Lord</w:t>
      </w:r>
      <w:r w:rsidRPr="007F2035">
        <w:rPr>
          <w:b/>
          <w:bCs/>
        </w:rPr>
        <w:t xml:space="preserve"> respected (received) Abel</w:t>
      </w:r>
      <w:r w:rsidRPr="007F2035">
        <w:t xml:space="preserve"> and his offering, </w:t>
      </w:r>
    </w:p>
    <w:p w14:paraId="470A7D1B" w14:textId="77777777" w:rsidR="007F2035" w:rsidRPr="007F2035" w:rsidRDefault="007F2035" w:rsidP="007F2035">
      <w:r w:rsidRPr="007F2035">
        <w:rPr>
          <w:vertAlign w:val="superscript"/>
          <w:lang w:val="en"/>
        </w:rPr>
        <w:t>5</w:t>
      </w:r>
      <w:r w:rsidRPr="007F2035">
        <w:t xml:space="preserve">but </w:t>
      </w:r>
      <w:r w:rsidRPr="007F2035">
        <w:rPr>
          <w:b/>
          <w:bCs/>
        </w:rPr>
        <w:t>He did not respect Cain and his offering</w:t>
      </w:r>
      <w:r w:rsidRPr="007F2035">
        <w:t xml:space="preserve">. And Cain was very angry, and his countenance fell. </w:t>
      </w:r>
    </w:p>
    <w:p w14:paraId="786E45E1" w14:textId="77777777" w:rsidR="007F2035" w:rsidRPr="007F2035" w:rsidRDefault="007F2035" w:rsidP="007F2035"/>
    <w:p w14:paraId="397BC293" w14:textId="77777777" w:rsidR="007F2035" w:rsidRPr="007F2035" w:rsidRDefault="007F2035" w:rsidP="007F2035">
      <w:pPr>
        <w:rPr>
          <w:rFonts w:eastAsia="Times New Roman"/>
        </w:rPr>
      </w:pPr>
      <w:r w:rsidRPr="007F2035">
        <w:t>Malachi 1:8 (</w:t>
      </w:r>
      <w:proofErr w:type="spellStart"/>
      <w:r w:rsidRPr="007F2035">
        <w:t>NKJV</w:t>
      </w:r>
      <w:proofErr w:type="spellEnd"/>
      <w:r w:rsidRPr="007F2035">
        <w:t xml:space="preserve">) </w:t>
      </w:r>
    </w:p>
    <w:p w14:paraId="5BE4425D" w14:textId="3F020B3B" w:rsidR="007F2035" w:rsidRPr="007F2035" w:rsidRDefault="007F2035" w:rsidP="007F2035">
      <w:pPr>
        <w:rPr>
          <w:b/>
          <w:bCs/>
        </w:rPr>
      </w:pPr>
      <w:r w:rsidRPr="007F2035">
        <w:rPr>
          <w:vertAlign w:val="superscript"/>
          <w:lang w:val="en"/>
        </w:rPr>
        <w:t>8</w:t>
      </w:r>
      <w:r w:rsidRPr="007F2035">
        <w:t xml:space="preserve">And when you offer the blind as a sacrifice, Is it not evil? And when you offer the lame and sick, Is it not evil? Offer it then to your governor! Would he be pleased with you? Would he accept you favorably?” </w:t>
      </w:r>
    </w:p>
    <w:p w14:paraId="5A657A30" w14:textId="77777777" w:rsidR="007F2035" w:rsidRPr="007F2035" w:rsidRDefault="007F2035" w:rsidP="007F2035"/>
    <w:p w14:paraId="5ED2D621" w14:textId="4C75B31F" w:rsidR="007F2035" w:rsidRPr="007F2035" w:rsidRDefault="007F2035" w:rsidP="007F2035">
      <w:pPr>
        <w:rPr>
          <w:rFonts w:eastAsia="Times New Roman"/>
        </w:rPr>
      </w:pPr>
      <w:r w:rsidRPr="007F2035">
        <w:t>Leviticus 27:30 (</w:t>
      </w:r>
      <w:proofErr w:type="spellStart"/>
      <w:r w:rsidRPr="007F2035">
        <w:t>NKJV</w:t>
      </w:r>
      <w:proofErr w:type="spellEnd"/>
      <w:r w:rsidRPr="007F2035">
        <w:t xml:space="preserve">) </w:t>
      </w:r>
    </w:p>
    <w:p w14:paraId="596DA2DA" w14:textId="77777777" w:rsidR="007F2035" w:rsidRPr="007F2035" w:rsidRDefault="007F2035" w:rsidP="007F2035">
      <w:r w:rsidRPr="007F2035">
        <w:rPr>
          <w:vertAlign w:val="superscript"/>
          <w:lang w:val="en"/>
        </w:rPr>
        <w:t>30</w:t>
      </w:r>
      <w:r w:rsidRPr="007F2035">
        <w:t xml:space="preserve">And all the tithe of the land, whether of the seed of the land or of the fruit of the tree, is the </w:t>
      </w:r>
      <w:proofErr w:type="gramStart"/>
      <w:r w:rsidRPr="007F2035">
        <w:rPr>
          <w:smallCaps/>
        </w:rPr>
        <w:t>Lord</w:t>
      </w:r>
      <w:r w:rsidRPr="007F2035">
        <w:t>’s</w:t>
      </w:r>
      <w:r w:rsidRPr="007F2035">
        <w:rPr>
          <w:b/>
          <w:bCs/>
        </w:rPr>
        <w:t xml:space="preserve"> </w:t>
      </w:r>
      <w:r w:rsidRPr="007F2035">
        <w:t xml:space="preserve"> to</w:t>
      </w:r>
      <w:proofErr w:type="gramEnd"/>
      <w:r w:rsidRPr="007F2035">
        <w:t xml:space="preserve"> the </w:t>
      </w:r>
      <w:r w:rsidRPr="007F2035">
        <w:rPr>
          <w:smallCaps/>
        </w:rPr>
        <w:t>Lord</w:t>
      </w:r>
      <w:r w:rsidRPr="007F2035">
        <w:t xml:space="preserve">. </w:t>
      </w:r>
    </w:p>
    <w:p w14:paraId="5E0D707E" w14:textId="77777777" w:rsidR="007F2035" w:rsidRPr="007F2035" w:rsidRDefault="007F2035" w:rsidP="007F2035"/>
    <w:p w14:paraId="7418B0A8" w14:textId="77777777" w:rsidR="007F2035" w:rsidRPr="007F2035" w:rsidRDefault="007F2035" w:rsidP="007F2035">
      <w:pPr>
        <w:rPr>
          <w:rFonts w:eastAsia="Times New Roman"/>
        </w:rPr>
      </w:pPr>
      <w:r w:rsidRPr="007F2035">
        <w:t>Exodus 13:14 (</w:t>
      </w:r>
      <w:proofErr w:type="spellStart"/>
      <w:r w:rsidRPr="007F2035">
        <w:t>NKJV</w:t>
      </w:r>
      <w:proofErr w:type="spellEnd"/>
      <w:r w:rsidRPr="007F2035">
        <w:t xml:space="preserve">) </w:t>
      </w:r>
    </w:p>
    <w:p w14:paraId="723E17B0" w14:textId="77777777" w:rsidR="007F2035" w:rsidRPr="007F2035" w:rsidRDefault="007F2035" w:rsidP="007F2035">
      <w:r w:rsidRPr="007F2035">
        <w:rPr>
          <w:vertAlign w:val="superscript"/>
          <w:lang w:val="en"/>
        </w:rPr>
        <w:t>14</w:t>
      </w:r>
      <w:r w:rsidRPr="007F2035">
        <w:t xml:space="preserve">So it shall be, when your son asks you in time to come, saying, ‘What is this?’ that you shall say to him, ‘By strength of hand the </w:t>
      </w:r>
      <w:r w:rsidRPr="007F2035">
        <w:rPr>
          <w:smallCaps/>
        </w:rPr>
        <w:t>Lord</w:t>
      </w:r>
      <w:r w:rsidRPr="007F2035">
        <w:t xml:space="preserve"> brought us out of Egypt, out of the house of bondage. </w:t>
      </w:r>
    </w:p>
    <w:p w14:paraId="23DD1794" w14:textId="77777777" w:rsidR="007F2035" w:rsidRPr="007F2035" w:rsidRDefault="007F2035" w:rsidP="007F2035"/>
    <w:p w14:paraId="1D47881F" w14:textId="4B735DAA" w:rsidR="007F2035" w:rsidRPr="007F2035" w:rsidRDefault="007F2035" w:rsidP="007F2035">
      <w:pPr>
        <w:rPr>
          <w:rFonts w:eastAsia="Times New Roman"/>
        </w:rPr>
      </w:pPr>
      <w:r w:rsidRPr="007F2035">
        <w:t>Luke 12:34 (</w:t>
      </w:r>
      <w:proofErr w:type="spellStart"/>
      <w:r w:rsidRPr="007F2035">
        <w:t>NKJV</w:t>
      </w:r>
      <w:proofErr w:type="spellEnd"/>
      <w:r w:rsidRPr="007F2035">
        <w:t xml:space="preserve">) </w:t>
      </w:r>
    </w:p>
    <w:p w14:paraId="5C3DD724" w14:textId="77777777" w:rsidR="007F2035" w:rsidRPr="007F2035" w:rsidRDefault="007F2035" w:rsidP="007F2035">
      <w:r w:rsidRPr="007F2035">
        <w:rPr>
          <w:vertAlign w:val="superscript"/>
          <w:lang w:val="en"/>
        </w:rPr>
        <w:t>34</w:t>
      </w:r>
      <w:r w:rsidRPr="007F2035">
        <w:t xml:space="preserve">For where your treasure is, there your heart will be also. </w:t>
      </w:r>
    </w:p>
    <w:p w14:paraId="4E649745" w14:textId="77777777" w:rsidR="003C4D30" w:rsidRPr="007F2035" w:rsidRDefault="0008598E"/>
    <w:sectPr w:rsidR="003C4D30" w:rsidRPr="007F2035" w:rsidSect="004F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35"/>
    <w:rsid w:val="00113940"/>
    <w:rsid w:val="001D443A"/>
    <w:rsid w:val="002429EA"/>
    <w:rsid w:val="002C171A"/>
    <w:rsid w:val="00364193"/>
    <w:rsid w:val="004F4F63"/>
    <w:rsid w:val="007474EF"/>
    <w:rsid w:val="007F2035"/>
    <w:rsid w:val="00940E69"/>
    <w:rsid w:val="009616FB"/>
    <w:rsid w:val="00A34C8F"/>
    <w:rsid w:val="00B2502F"/>
    <w:rsid w:val="00B468B5"/>
    <w:rsid w:val="00CE74E9"/>
    <w:rsid w:val="00DC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9917"/>
  <w15:chartTrackingRefBased/>
  <w15:docId w15:val="{456023C6-06DC-47FB-B409-E63C91F9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03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9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LeBlanc</dc:creator>
  <cp:keywords/>
  <dc:description/>
  <cp:lastModifiedBy>Randy LeBlanc</cp:lastModifiedBy>
  <cp:revision>2</cp:revision>
  <dcterms:created xsi:type="dcterms:W3CDTF">2021-01-24T04:12:00Z</dcterms:created>
  <dcterms:modified xsi:type="dcterms:W3CDTF">2021-01-24T04:12:00Z</dcterms:modified>
</cp:coreProperties>
</file>